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Фонда пенсионногои социального страхования </w:t>
      </w:r>
    </w:p>
    <w:p w:rsidR="00C64D16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9D5" w:rsidRPr="00843520" w:rsidRDefault="005469D5" w:rsidP="0084352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6,3 тысяч медработников в Забайкалье получают специальные социальные выплаты </w:t>
      </w:r>
    </w:p>
    <w:p w:rsidR="00843520" w:rsidRPr="00843520" w:rsidRDefault="00843520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3520" w:rsidRDefault="00843520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3520">
        <w:rPr>
          <w:rFonts w:ascii="Times New Roman" w:hAnsi="Times New Roman" w:cs="Times New Roman"/>
          <w:sz w:val="24"/>
          <w:szCs w:val="24"/>
        </w:rPr>
        <w:t xml:space="preserve">С начала года Отделение СФР по </w:t>
      </w:r>
      <w:r w:rsidR="00D845D8">
        <w:rPr>
          <w:rFonts w:ascii="Times New Roman" w:hAnsi="Times New Roman" w:cs="Times New Roman"/>
          <w:sz w:val="24"/>
          <w:szCs w:val="24"/>
        </w:rPr>
        <w:t>Забайкальскому краю перечислило медработникам региона специальн</w:t>
      </w:r>
      <w:r w:rsidR="005469D5">
        <w:rPr>
          <w:rFonts w:ascii="Times New Roman" w:hAnsi="Times New Roman" w:cs="Times New Roman"/>
          <w:sz w:val="24"/>
          <w:szCs w:val="24"/>
        </w:rPr>
        <w:t>ые</w:t>
      </w:r>
      <w:r w:rsidR="00D845D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5469D5">
        <w:rPr>
          <w:rFonts w:ascii="Times New Roman" w:hAnsi="Times New Roman" w:cs="Times New Roman"/>
          <w:sz w:val="24"/>
          <w:szCs w:val="24"/>
        </w:rPr>
        <w:t xml:space="preserve">ыевыплаты </w:t>
      </w:r>
      <w:r w:rsidRPr="00843520">
        <w:rPr>
          <w:rFonts w:ascii="Times New Roman" w:hAnsi="Times New Roman" w:cs="Times New Roman"/>
          <w:sz w:val="24"/>
          <w:szCs w:val="24"/>
        </w:rPr>
        <w:t>на общую сумму более 136</w:t>
      </w:r>
      <w:r w:rsidR="007554F5">
        <w:rPr>
          <w:rFonts w:ascii="Times New Roman" w:hAnsi="Times New Roman" w:cs="Times New Roman"/>
          <w:sz w:val="24"/>
          <w:szCs w:val="24"/>
        </w:rPr>
        <w:t xml:space="preserve"> </w:t>
      </w:r>
      <w:r w:rsidRPr="00843520">
        <w:rPr>
          <w:rFonts w:ascii="Times New Roman" w:hAnsi="Times New Roman" w:cs="Times New Roman"/>
          <w:sz w:val="24"/>
          <w:szCs w:val="24"/>
        </w:rPr>
        <w:t>миллионов рублей. Денежные средства полу</w:t>
      </w:r>
      <w:r w:rsidR="00D845D8">
        <w:rPr>
          <w:rFonts w:ascii="Times New Roman" w:hAnsi="Times New Roman" w:cs="Times New Roman"/>
          <w:sz w:val="24"/>
          <w:szCs w:val="24"/>
        </w:rPr>
        <w:t>чили 6365 специалистовмедицинских учреждений</w:t>
      </w:r>
      <w:r w:rsidRPr="00843520">
        <w:rPr>
          <w:rFonts w:ascii="Times New Roman" w:hAnsi="Times New Roman" w:cs="Times New Roman"/>
          <w:sz w:val="24"/>
          <w:szCs w:val="24"/>
        </w:rPr>
        <w:t>.</w:t>
      </w:r>
    </w:p>
    <w:p w:rsidR="00843520" w:rsidRPr="00843520" w:rsidRDefault="00843520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3520" w:rsidRDefault="00A85B14" w:rsidP="00A85B1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843520" w:rsidRPr="00843520">
        <w:rPr>
          <w:rFonts w:ascii="Times New Roman" w:hAnsi="Times New Roman" w:cs="Times New Roman"/>
          <w:sz w:val="24"/>
          <w:szCs w:val="24"/>
        </w:rPr>
        <w:t xml:space="preserve">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</w:t>
      </w:r>
      <w:r w:rsidRPr="00843520">
        <w:rPr>
          <w:rFonts w:ascii="Times New Roman" w:hAnsi="Times New Roman" w:cs="Times New Roman"/>
          <w:sz w:val="24"/>
          <w:szCs w:val="24"/>
        </w:rPr>
        <w:t xml:space="preserve">Действующая программа распространяется на 11 категорий специалистов, исключая руководителей организаций и их заместителей. </w:t>
      </w:r>
      <w:r w:rsidR="00843520" w:rsidRPr="00843520">
        <w:rPr>
          <w:rFonts w:ascii="Times New Roman" w:hAnsi="Times New Roman" w:cs="Times New Roman"/>
          <w:sz w:val="24"/>
          <w:szCs w:val="24"/>
        </w:rPr>
        <w:t xml:space="preserve">Медицинская организация при этом должна входить в </w:t>
      </w:r>
      <w:proofErr w:type="gramStart"/>
      <w:r w:rsidR="00843520" w:rsidRPr="00843520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843520" w:rsidRPr="00843520">
        <w:rPr>
          <w:rFonts w:ascii="Times New Roman" w:hAnsi="Times New Roman" w:cs="Times New Roman"/>
          <w:sz w:val="24"/>
          <w:szCs w:val="24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 </w:t>
      </w:r>
      <w:r w:rsidR="00D845D8" w:rsidRPr="007B78D4">
        <w:rPr>
          <w:rFonts w:ascii="Times New Roman" w:hAnsi="Times New Roman" w:cs="Times New Roman"/>
          <w:sz w:val="24"/>
          <w:szCs w:val="24"/>
        </w:rPr>
        <w:t>Размер назначаемых средств составляет от 4,5 до 18,5 тыс</w:t>
      </w:r>
      <w:r w:rsidR="005469D5">
        <w:rPr>
          <w:rFonts w:ascii="Times New Roman" w:hAnsi="Times New Roman" w:cs="Times New Roman"/>
          <w:sz w:val="24"/>
          <w:szCs w:val="24"/>
        </w:rPr>
        <w:t>яч</w:t>
      </w:r>
      <w:r w:rsidR="00D845D8" w:rsidRPr="007B78D4">
        <w:rPr>
          <w:rFonts w:ascii="Times New Roman" w:hAnsi="Times New Roman" w:cs="Times New Roman"/>
          <w:sz w:val="24"/>
          <w:szCs w:val="24"/>
        </w:rPr>
        <w:t xml:space="preserve"> рублей в зависимости от категории специалиста и вида организации.</w:t>
      </w:r>
    </w:p>
    <w:p w:rsidR="00D845D8" w:rsidRPr="00843520" w:rsidRDefault="00D845D8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69D5" w:rsidRDefault="00843520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43520">
        <w:rPr>
          <w:rFonts w:ascii="Times New Roman" w:hAnsi="Times New Roman" w:cs="Times New Roman"/>
          <w:sz w:val="24"/>
          <w:szCs w:val="24"/>
        </w:rPr>
        <w:t xml:space="preserve">Поддержку получают все, кому положена </w:t>
      </w:r>
      <w:r w:rsidR="005469D5">
        <w:rPr>
          <w:rFonts w:ascii="Times New Roman" w:hAnsi="Times New Roman" w:cs="Times New Roman"/>
          <w:sz w:val="24"/>
          <w:szCs w:val="24"/>
        </w:rPr>
        <w:t>доплата</w:t>
      </w:r>
      <w:r w:rsidRPr="00843520">
        <w:rPr>
          <w:rFonts w:ascii="Times New Roman" w:hAnsi="Times New Roman" w:cs="Times New Roman"/>
          <w:sz w:val="24"/>
          <w:szCs w:val="24"/>
        </w:rPr>
        <w:t xml:space="preserve">. Медработникам не нужно обращаться в Отделение СФР по Забайкальскому краю, подавать заявления или справки. </w:t>
      </w:r>
      <w:r w:rsidR="005469D5">
        <w:rPr>
          <w:rFonts w:ascii="Times New Roman" w:hAnsi="Times New Roman" w:cs="Times New Roman"/>
          <w:sz w:val="24"/>
          <w:szCs w:val="24"/>
        </w:rPr>
        <w:t>Средства поступают на счет в течение 7 рабочих дней после назначения выплат.</w:t>
      </w:r>
    </w:p>
    <w:p w:rsidR="008F15E4" w:rsidRPr="00CB463A" w:rsidRDefault="008F15E4" w:rsidP="0084352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5E4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D202B"/>
    <w:rsid w:val="00371B63"/>
    <w:rsid w:val="003838AF"/>
    <w:rsid w:val="004A156C"/>
    <w:rsid w:val="004E2C2C"/>
    <w:rsid w:val="00506311"/>
    <w:rsid w:val="005469D5"/>
    <w:rsid w:val="005E3813"/>
    <w:rsid w:val="00657CB1"/>
    <w:rsid w:val="00664B2D"/>
    <w:rsid w:val="006C7467"/>
    <w:rsid w:val="006E1DF3"/>
    <w:rsid w:val="006F0E26"/>
    <w:rsid w:val="00705DAD"/>
    <w:rsid w:val="0074112B"/>
    <w:rsid w:val="00743D17"/>
    <w:rsid w:val="007554F5"/>
    <w:rsid w:val="00843520"/>
    <w:rsid w:val="00861B2C"/>
    <w:rsid w:val="008F15E4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5B14"/>
    <w:rsid w:val="00A86DC4"/>
    <w:rsid w:val="00AB78B2"/>
    <w:rsid w:val="00B7152D"/>
    <w:rsid w:val="00BB59F3"/>
    <w:rsid w:val="00BF7499"/>
    <w:rsid w:val="00C41022"/>
    <w:rsid w:val="00C50823"/>
    <w:rsid w:val="00C60977"/>
    <w:rsid w:val="00C64D16"/>
    <w:rsid w:val="00C73B54"/>
    <w:rsid w:val="00C84858"/>
    <w:rsid w:val="00CB463A"/>
    <w:rsid w:val="00CF18CF"/>
    <w:rsid w:val="00D066BF"/>
    <w:rsid w:val="00D845D8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2023-05-24T01:15:00Z</dcterms:created>
  <dcterms:modified xsi:type="dcterms:W3CDTF">2023-05-24T01:18:00Z</dcterms:modified>
</cp:coreProperties>
</file>